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rPr>
          <w:rFonts w:ascii="Times New Roman" w:eastAsia="黑体" w:cs="Times New Roman" w:hAnsi="Times New Roman"/>
          <w:sz w:val="32"/>
          <w:szCs w:val="32"/>
        </w:rPr>
      </w:pPr>
      <w:r>
        <w:rPr>
          <w:rFonts w:ascii="Times New Roman" w:eastAsia="黑体" w:cs="Times New Roman" w:hAnsi="Times New Roman"/>
          <w:sz w:val="32"/>
          <w:szCs w:val="32"/>
        </w:rPr>
        <w:t>附件3</w:t>
      </w:r>
    </w:p>
    <w:p>
      <w:pPr>
        <w:spacing w:line="560" w:lineRule="exact"/>
        <w:jc w:val="center"/>
        <w:rPr>
          <w:rFonts w:ascii="Times New Roman" w:eastAsia="方正小标宋简体" w:cs="Times New Roman" w:hAnsi="Times New Roman"/>
          <w:sz w:val="44"/>
          <w:szCs w:val="44"/>
        </w:rPr>
      </w:pPr>
      <w:bookmarkStart w:id="0" w:name="_GoBack"/>
      <w:bookmarkEnd w:id="0"/>
    </w:p>
    <w:p>
      <w:pPr>
        <w:spacing w:line="560" w:lineRule="exact"/>
        <w:jc w:val="center"/>
        <w:rPr>
          <w:rFonts w:ascii="Times New Roman" w:eastAsia="方正小标宋简体" w:cs="Times New Roman" w:hAnsi="Times New Roman"/>
          <w:sz w:val="44"/>
          <w:szCs w:val="44"/>
        </w:rPr>
      </w:pPr>
      <w:r>
        <w:rPr>
          <w:rFonts w:ascii="Times New Roman" w:eastAsia="方正小标宋简体" w:cs="Times New Roman" w:hAnsi="Times New Roman"/>
          <w:sz w:val="44"/>
          <w:szCs w:val="44"/>
        </w:rPr>
        <w:t>国家教育行政部门最新版高等教育学科</w:t>
      </w:r>
    </w:p>
    <w:p>
      <w:pPr>
        <w:spacing w:line="560" w:lineRule="exact"/>
        <w:jc w:val="center"/>
        <w:rPr>
          <w:rFonts w:ascii="Times New Roman" w:eastAsia="方正小标宋简体" w:cs="Times New Roman" w:hAnsi="Times New Roman"/>
          <w:sz w:val="44"/>
          <w:szCs w:val="44"/>
        </w:rPr>
      </w:pPr>
      <w:r>
        <w:rPr>
          <w:rFonts w:ascii="Times New Roman" w:eastAsia="方正小标宋简体" w:cs="Times New Roman" w:hAnsi="Times New Roman"/>
          <w:sz w:val="44"/>
          <w:szCs w:val="44"/>
        </w:rPr>
        <w:t>专业目录网址链接</w:t>
      </w:r>
    </w:p>
    <w:p>
      <w:pPr>
        <w:spacing w:line="560" w:lineRule="exact"/>
        <w:jc w:val="left"/>
        <w:rPr>
          <w:rFonts w:ascii="Times New Roman" w:eastAsia="仿宋_GB2312" w:cs="Times New Roman" w:hAnsi="Times New Roman"/>
          <w:sz w:val="32"/>
          <w:szCs w:val="32"/>
        </w:rPr>
      </w:pPr>
    </w:p>
    <w:p>
      <w:pPr>
        <w:spacing w:line="560" w:lineRule="exact"/>
        <w:ind w:firstLineChars="200" w:firstLine="640"/>
        <w:jc w:val="left"/>
        <w:rPr>
          <w:rFonts w:ascii="Times New Roman" w:eastAsia="黑体" w:cs="Times New Roman" w:hAnsi="Times New Roman"/>
          <w:sz w:val="32"/>
          <w:szCs w:val="32"/>
        </w:rPr>
      </w:pPr>
      <w:r>
        <w:rPr>
          <w:rFonts w:ascii="Times New Roman" w:eastAsia="黑体" w:cs="Times New Roman" w:hAnsi="Times New Roman"/>
          <w:sz w:val="32"/>
          <w:szCs w:val="32"/>
        </w:rPr>
        <w:t>一、专科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1、教育部关于印发普通高等学校高等职业教育（专科）专业设置管理办法》和《普通高等学校高等职业教育（专科）专业目录（2015年）》的通知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网址：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http://www.moe.gov.cn/srcsite/A07/moe_953/201511/t20151105_217877.html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2、《普通高等学校高等职业教育（专科）专业目录》2016年增补专业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网址：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http://www.moe.gov.cn/srcsite/A07/s7055/201609/t20160906_277892.html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3、《普通高等学校高等职业教育（专科）专业目录》2017年增补专业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网址：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http://www.moe.gov.cn/jyb_xxgk/s5743/s5745/201709/t20170906_313674.html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4、教育部关于印发《职业教育专业目录（2021年）》的通知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网址：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http://zyyxzy.moe.edu.cn/gpw/shtml/bulletin/110.shtml</w:t>
      </w:r>
    </w:p>
    <w:p>
      <w:pPr>
        <w:spacing w:line="560" w:lineRule="exact"/>
        <w:ind w:firstLineChars="200" w:firstLine="640"/>
        <w:jc w:val="left"/>
        <w:rPr>
          <w:rFonts w:ascii="Times New Roman" w:eastAsia="黑体" w:cs="Times New Roman" w:hAnsi="Times New Roman"/>
          <w:sz w:val="32"/>
          <w:szCs w:val="32"/>
        </w:rPr>
      </w:pPr>
      <w:r>
        <w:rPr>
          <w:rFonts w:ascii="Times New Roman" w:eastAsia="黑体" w:cs="Times New Roman" w:hAnsi="Times New Roman"/>
          <w:sz w:val="32"/>
          <w:szCs w:val="32"/>
        </w:rPr>
        <w:t>二、本科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1、教育部关于印发《普通高等学校本科专业目录（2012年）》《普通高等学校本科专业设置管理规定》等文件的通知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网址：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http://www.moe.gov.cn/srcsite/A08/moe_1034/s3882/201209/t20120918_143152.html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2、教育部关于公布2019年度普通高等学校本科专业备案和审批结果的通知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网址：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http://www.moe.gov.cn/srcsite/A08/moe_1034/s4930/202003/t20200303_426853.html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3、教育部关于公布2020年度普通高等学校本科专业备案和审批结果的通知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网址：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http://www.moe.gov.cn/srcsite/A08/moe_1034/s4930/202103/t20210301_516076.html</w:t>
      </w:r>
    </w:p>
    <w:p>
      <w:pPr>
        <w:spacing w:line="560" w:lineRule="exact"/>
        <w:ind w:firstLineChars="200" w:firstLine="640"/>
        <w:rPr>
          <w:rFonts w:ascii="Times New Roman" w:cs="Times New Roman" w:hAnsi="Times New Roman"/>
          <w:vanish/>
          <w:sz w:val="32"/>
          <w:szCs w:val="32"/>
        </w:rPr>
      </w:pPr>
    </w:p>
    <w:p>
      <w:pPr>
        <w:widowControl/>
        <w:spacing w:line="560" w:lineRule="exact"/>
        <w:ind w:firstLineChars="200" w:firstLine="640"/>
        <w:jc w:val="left"/>
        <w:rPr>
          <w:rFonts w:ascii="Times New Roman" w:eastAsia="黑体" w:cs="Times New Roman" w:hAnsi="Times New Roman"/>
          <w:sz w:val="32"/>
          <w:szCs w:val="32"/>
        </w:rPr>
      </w:pPr>
      <w:r>
        <w:rPr>
          <w:rFonts w:ascii="Times New Roman" w:eastAsia="黑体" w:cs="Times New Roman" w:hAnsi="Times New Roman"/>
          <w:sz w:val="32"/>
          <w:szCs w:val="32"/>
        </w:rPr>
        <w:t>三、研究生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1、《授予博士、硕士学位和培养研究生的学科、专业目录》(1997年颁布)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网址：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http://www.moe.gov.cn/srcsite/A22/moe_833/200512/t20051223_88437.html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2、关于印发《学位授予和人才培养学科目录（2011年）》的通知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网址：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http://www.moe.gov.cn/srcsite/A22/moe_833/201103/t20110308_116439.html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3、国务院学位委员会 教育部关于增设网络空间安全一级学科的通知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网址：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http://www.moe.gov.cn/s78/A22/tongzhi/201511/t20151127_221423.html</w:t>
      </w:r>
    </w:p>
    <w:p>
      <w:pPr>
        <w:spacing w:line="560" w:lineRule="exact"/>
        <w:ind w:firstLineChars="200" w:firstLine="640"/>
        <w:jc w:val="left"/>
        <w:rPr>
          <w:rFonts w:ascii="Times New Roman" w:eastAsia="黑体" w:cs="Times New Roman" w:hAnsi="Times New Roman"/>
          <w:sz w:val="32"/>
          <w:szCs w:val="32"/>
        </w:rPr>
      </w:pPr>
      <w:r>
        <w:rPr>
          <w:rFonts w:ascii="Times New Roman" w:eastAsia="黑体" w:cs="Times New Roman" w:hAnsi="Times New Roman"/>
          <w:sz w:val="32"/>
          <w:szCs w:val="32"/>
        </w:rPr>
        <w:t>四、补充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1、教育部关于印发《高等学历继续教育专业设置管理办法》的通知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网址：</w:t>
      </w:r>
    </w:p>
    <w:p>
      <w:pPr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http://www.moe.gov.cn/srcsite/A07/moe_743/201612/t20161202_290707.html</w:t>
      </w:r>
    </w:p>
    <w:sectPr>
      <w:footerReference w:type="default" r:id="rId2"/>
      <w:pgSz w:w="11906" w:h="16838"/>
      <w:pgMar w:top="2098" w:right="1531" w:bottom="1984" w:left="1531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variable"/>
    <w:sig w:usb0="00000000" w:usb1="080E0000" w:usb2="00000000" w:usb3="00000000" w:csb0="00040000" w:csb1="00000000"/>
  </w:font>
  <w:font w:name="仿宋_GB2312">
    <w:altName w:val="微软雅黑"/>
    <w:panose1 w:val="00000000000000000000"/>
    <w:charset w:val="86"/>
    <w:family w:val="auto"/>
    <w:pitch w:val="variable"/>
    <w:sig w:usb0="00000000" w:usb1="080E0000" w:usb2="00000000" w:usb3="00000000" w:csb0="00040000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300" cy="230251"/>
              <wp:effectExtent l="0" t="0" r="0" b="0"/>
              <wp:wrapNone/>
              <wp:docPr id="1" name="_x0000_s1026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22300" cy="230251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2">
                      <w:txbxContent>
                        <w:p>
                          <w:pPr>
                            <w:pStyle w:val="15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ascii="宋体" w:cs="宋体" w:hint="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ascii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_x0000_s1026 3" o:spid="_x0000_s3" filled="f" stroked="f" style="position:absolute;margin-left:0.0pt;margin-top:0.0pt;width:49.000004pt;height:18.130003pt;z-index:12;mso-position-horizontal:center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5"/>
                      <w:tabs>
                        <w:tab w:val="center" w:pos="4153"/>
                        <w:tab w:val="right" w:pos="8306"/>
                      </w:tabs>
                      <w:rPr>
                        <w:rFonts w:ascii="宋体" w:cs="宋体"/>
                        <w:sz w:val="28"/>
                        <w:szCs w:val="44"/>
                      </w:rPr>
                    </w:pPr>
                    <w:r>
                      <w:rPr>
                        <w:rFonts w:ascii="宋体" w:cs="宋体" w:hint="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ascii="宋体" w:cs="宋体" w:hint="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ascii="宋体" w:cs="宋体" w:hint="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ascii="宋体" w:cs="宋体" w:hint="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ascii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ascii="宋体" w:cs="宋体" w:hint="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ascii="宋体" w:cs="宋体" w:hint="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spacing w:beforeAutospacing="1" w:afterAutospacing="1"/>
      <w:jc w:val="left"/>
      <w:outlineLvl w:val="0"/>
    </w:pPr>
    <w:rPr>
      <w:rFonts w:ascii="宋体" w:eastAsia="宋体" w:cs="Times New Roman"/>
      <w:b/>
      <w:bCs/>
      <w:kern w:val="44"/>
      <w:sz w:val="48"/>
      <w:szCs w:val="48"/>
    </w:rPr>
  </w:style>
  <w:style w:type="paragraph" w:styleId="2">
    <w:name w:val="heading 2"/>
    <w:basedOn w:val="0"/>
    <w:next w:val="0"/>
    <w:pPr>
      <w:jc w:val="left"/>
      <w:outlineLvl w:val="1"/>
    </w:pPr>
    <w:rPr>
      <w:rFonts w:ascii="宋体" w:eastAsia="宋体" w:cs="Times New Roman"/>
      <w:b/>
      <w:bCs/>
      <w:kern w:val="0"/>
      <w:sz w:val="36"/>
      <w:szCs w:val="36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7">
    <w:name w:val="FollowedHyperlink"/>
    <w:basedOn w:val="10"/>
    <w:rPr>
      <w:color w:val="6F6F6F"/>
      <w:u w:val="none"/>
    </w:rPr>
  </w:style>
  <w:style w:type="character" w:styleId="18">
    <w:name w:val="Hyperlink"/>
    <w:basedOn w:val="10"/>
    <w:rPr>
      <w:color w:val="6F6F6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3</Pages>
  <Words>474</Words>
  <Characters>1259</Characters>
  <Lines>64</Lines>
  <Paragraphs>40</Paragraphs>
  <CharactersWithSpaces>1260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user</cp:lastModifiedBy>
  <cp:revision>2</cp:revision>
  <cp:lastPrinted>2022-02-17T18:44:00Z</cp:lastPrinted>
  <dcterms:created xsi:type="dcterms:W3CDTF">2022-02-23T06:04:00Z</dcterms:created>
  <dcterms:modified xsi:type="dcterms:W3CDTF">2022-02-23T06:12:14Z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2052-11.8.2.10386</vt:lpwstr>
  </property>
  <property fmtid="{D5CDD505-2E9C-101B-9397-08002B2CF9AE}" pid="3" name="ICV">
    <vt:lpwstr>C21D8988DBAD46C18E19D2B7A34B796E</vt:lpwstr>
  </property>
</Properties>
</file>